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4E27" w14:textId="224725A6" w:rsidR="00F0399C" w:rsidRPr="00EF0EFC" w:rsidRDefault="00F0399C" w:rsidP="00EF0EFC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EF0EFC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　　</w:t>
      </w:r>
      <w:r w:rsidRPr="00EF0EFC">
        <w:rPr>
          <w:rFonts w:ascii="ＭＳ Ｐ明朝" w:eastAsia="ＭＳ Ｐ明朝" w:hAnsi="ＭＳ Ｐ明朝"/>
          <w:b/>
          <w:sz w:val="24"/>
          <w:szCs w:val="24"/>
        </w:rPr>
        <w:t xml:space="preserve">     </w:t>
      </w:r>
      <w:r w:rsidRPr="00EF0EFC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EF0EFC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 w:rsidRPr="00EF0EFC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Pr="00EF0EFC">
        <w:rPr>
          <w:rFonts w:ascii="ＭＳ Ｐ明朝" w:eastAsia="ＭＳ Ｐ明朝" w:hAnsi="ＭＳ Ｐ明朝"/>
          <w:b/>
          <w:sz w:val="24"/>
          <w:szCs w:val="24"/>
        </w:rPr>
        <w:t xml:space="preserve">    </w:t>
      </w:r>
    </w:p>
    <w:p w14:paraId="32C33A96" w14:textId="6310EFAF" w:rsidR="00F0399C" w:rsidRPr="00F47C22" w:rsidRDefault="0084390E" w:rsidP="000D2BF6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(</w:t>
      </w:r>
      <w:r>
        <w:rPr>
          <w:rFonts w:ascii="ＭＳ Ｐ明朝" w:eastAsia="ＭＳ Ｐ明朝" w:hAnsi="ＭＳ Ｐ明朝"/>
          <w:b/>
          <w:sz w:val="24"/>
          <w:szCs w:val="24"/>
        </w:rPr>
        <w:t>1)</w:t>
      </w:r>
      <w:r w:rsidR="00F0399C" w:rsidRPr="00F47C22">
        <w:rPr>
          <w:rFonts w:ascii="ＭＳ Ｐ明朝" w:eastAsia="ＭＳ Ｐ明朝" w:hAnsi="ＭＳ Ｐ明朝" w:hint="eastAsia"/>
          <w:b/>
          <w:sz w:val="24"/>
          <w:szCs w:val="24"/>
        </w:rPr>
        <w:t xml:space="preserve">　ヒヤリ・ハットの必要性</w:t>
      </w:r>
    </w:p>
    <w:p w14:paraId="06AB4F42" w14:textId="77777777" w:rsidR="00F0399C" w:rsidRPr="007F06CB" w:rsidRDefault="00F0399C" w:rsidP="000D2BF6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ヒヤリ・ハットとは何でしょう</w:t>
      </w:r>
      <w:r w:rsidRPr="007F06CB">
        <w:rPr>
          <w:rFonts w:ascii="ＭＳ Ｐ明朝" w:eastAsia="ＭＳ Ｐ明朝" w:hAnsi="ＭＳ Ｐ明朝"/>
          <w:sz w:val="24"/>
          <w:szCs w:val="24"/>
        </w:rPr>
        <w:t>?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から説明しましょう。　</w:t>
      </w:r>
    </w:p>
    <w:p w14:paraId="750C4461" w14:textId="77777777" w:rsidR="00F0399C" w:rsidRDefault="00F0399C" w:rsidP="00F47C22">
      <w:pPr>
        <w:ind w:left="360" w:hangingChars="150" w:hanging="360"/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ヒヤリ・ハット</w:t>
      </w:r>
      <w:r w:rsidRPr="007F06CB">
        <w:rPr>
          <w:rFonts w:ascii="ＭＳ Ｐ明朝" w:eastAsia="ＭＳ Ｐ明朝" w:hAnsi="ＭＳ Ｐ明朝"/>
          <w:sz w:val="24"/>
          <w:szCs w:val="24"/>
        </w:rPr>
        <w:t>=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重大な事</w:t>
      </w:r>
      <w:r>
        <w:rPr>
          <w:rFonts w:ascii="ＭＳ Ｐ明朝" w:eastAsia="ＭＳ Ｐ明朝" w:hAnsi="ＭＳ Ｐ明朝" w:hint="eastAsia"/>
          <w:sz w:val="24"/>
          <w:szCs w:val="24"/>
        </w:rPr>
        <w:t>故にはつながらないアクシデント」の重要性は、災害防止の名づけ親と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言われたハインリッヒ氏の調査によって指摘されました。彼は</w:t>
      </w:r>
      <w:r w:rsidRPr="007F06CB">
        <w:rPr>
          <w:rFonts w:ascii="ＭＳ Ｐ明朝" w:eastAsia="ＭＳ Ｐ明朝" w:hAnsi="ＭＳ Ｐ明朝"/>
          <w:sz w:val="24"/>
          <w:szCs w:val="24"/>
        </w:rPr>
        <w:t>5000</w:t>
      </w:r>
      <w:r>
        <w:rPr>
          <w:rFonts w:ascii="ＭＳ Ｐ明朝" w:eastAsia="ＭＳ Ｐ明朝" w:hAnsi="ＭＳ Ｐ明朝" w:hint="eastAsia"/>
          <w:sz w:val="24"/>
          <w:szCs w:val="24"/>
        </w:rPr>
        <w:t>件以上の労働災害を統計学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的に調べ、</w:t>
      </w:r>
      <w:r w:rsidRPr="007F06CB">
        <w:rPr>
          <w:rFonts w:ascii="ＭＳ Ｐ明朝" w:eastAsia="ＭＳ Ｐ明朝" w:hAnsi="ＭＳ Ｐ明朝"/>
          <w:sz w:val="24"/>
          <w:szCs w:val="24"/>
        </w:rPr>
        <w:t>1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件の重大な労働災害の背景には、</w:t>
      </w:r>
      <w:r w:rsidRPr="007F06CB">
        <w:rPr>
          <w:rFonts w:ascii="ＭＳ Ｐ明朝" w:eastAsia="ＭＳ Ｐ明朝" w:hAnsi="ＭＳ Ｐ明朝"/>
          <w:sz w:val="24"/>
          <w:szCs w:val="24"/>
        </w:rPr>
        <w:t>29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件の軽微な災害があり、</w:t>
      </w:r>
      <w:r w:rsidRPr="007F06CB">
        <w:rPr>
          <w:rFonts w:ascii="ＭＳ Ｐ明朝" w:eastAsia="ＭＳ Ｐ明朝" w:hAnsi="ＭＳ Ｐ明朝"/>
          <w:sz w:val="24"/>
          <w:szCs w:val="24"/>
        </w:rPr>
        <w:t>300</w:t>
      </w:r>
      <w:r>
        <w:rPr>
          <w:rFonts w:ascii="ＭＳ Ｐ明朝" w:eastAsia="ＭＳ Ｐ明朝" w:hAnsi="ＭＳ Ｐ明朝" w:hint="eastAsia"/>
          <w:sz w:val="24"/>
          <w:szCs w:val="24"/>
        </w:rPr>
        <w:t>件の「ヒヤリ・ハット」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があることを突き止めました。</w:t>
      </w:r>
    </w:p>
    <w:p w14:paraId="72A84049" w14:textId="77777777" w:rsidR="00F0399C" w:rsidRDefault="00F0399C" w:rsidP="000D2BF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BB724E2" w14:textId="77777777" w:rsidR="00F0399C" w:rsidRPr="00F47C22" w:rsidRDefault="009E6C42" w:rsidP="000D2BF6">
      <w:pPr>
        <w:jc w:val="left"/>
        <w:rPr>
          <w:rFonts w:ascii="ＭＳ Ｐ明朝" w:eastAsia="ＭＳ Ｐ明朝" w:hAnsi="ＭＳ Ｐ明朝"/>
          <w:bCs/>
          <w:sz w:val="24"/>
          <w:szCs w:val="24"/>
        </w:rPr>
      </w:pPr>
      <w:r>
        <w:rPr>
          <w:noProof/>
        </w:rPr>
        <w:pict w14:anchorId="2FAD92AB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二等辺三角形 1" o:spid="_x0000_s1026" type="#_x0000_t5" style="position:absolute;margin-left:53.85pt;margin-top:18.25pt;width:36.15pt;height:17.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" filled="f" strokeweight="1pt"/>
        </w:pict>
      </w:r>
      <w:r w:rsidR="00F0399C" w:rsidRPr="00F47C22">
        <w:rPr>
          <w:rFonts w:ascii="ＭＳ Ｐ明朝" w:eastAsia="ＭＳ Ｐ明朝" w:hAnsi="ＭＳ Ｐ明朝" w:hint="eastAsia"/>
          <w:bCs/>
          <w:sz w:val="24"/>
          <w:szCs w:val="24"/>
        </w:rPr>
        <w:t xml:space="preserve">　　</w:t>
      </w:r>
      <w:r w:rsidR="00F0399C">
        <w:rPr>
          <w:rFonts w:ascii="ＭＳ Ｐ明朝" w:eastAsia="ＭＳ Ｐ明朝" w:hAnsi="ＭＳ Ｐ明朝" w:hint="eastAsia"/>
          <w:bCs/>
          <w:sz w:val="24"/>
          <w:szCs w:val="24"/>
        </w:rPr>
        <w:t>・</w:t>
      </w:r>
      <w:r w:rsidR="00F0399C" w:rsidRPr="00F47C22">
        <w:rPr>
          <w:rFonts w:ascii="ＭＳ Ｐ明朝" w:eastAsia="ＭＳ Ｐ明朝" w:hAnsi="ＭＳ Ｐ明朝" w:hint="eastAsia"/>
          <w:bCs/>
          <w:sz w:val="24"/>
          <w:szCs w:val="24"/>
        </w:rPr>
        <w:t>ハインリッヒの法則とは</w:t>
      </w:r>
    </w:p>
    <w:p w14:paraId="7C0ECF62" w14:textId="77777777" w:rsidR="00F0399C" w:rsidRPr="007F06CB" w:rsidRDefault="00F0399C" w:rsidP="000D2BF6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F06CB">
        <w:rPr>
          <w:rFonts w:ascii="ＭＳ Ｐ明朝" w:eastAsia="ＭＳ Ｐ明朝" w:hAnsi="ＭＳ Ｐ明朝"/>
          <w:sz w:val="24"/>
          <w:szCs w:val="24"/>
        </w:rPr>
        <w:t>1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⇒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１件の重大事故</w:t>
      </w:r>
    </w:p>
    <w:p w14:paraId="5F36E846" w14:textId="77777777" w:rsidR="00F0399C" w:rsidRPr="007F06CB" w:rsidRDefault="009E6C42" w:rsidP="0089726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noProof/>
        </w:rPr>
        <w:pict w14:anchorId="30E06684">
          <v:shape id="台形 2" o:spid="_x0000_s1027" style="position:absolute;margin-left:36.15pt;margin-top:.25pt;width:71.85pt;height:1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2267,22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" path="m,221890l226079,,686188,,912267,221890,,221890xe" filled="f" strokeweight="1pt">
            <v:stroke joinstyle="miter"/>
            <v:path arrowok="t" o:connecttype="custom" o:connectlocs="0,221890;226079,0;686188,0;912267,221890;0,221890" o:connectangles="0,0,0,0,0"/>
          </v:shape>
        </w:pict>
      </w:r>
      <w:r>
        <w:rPr>
          <w:noProof/>
        </w:rPr>
        <w:pict w14:anchorId="2BC998DE">
          <v:shape id="台形 3" o:spid="_x0000_s1028" style="position:absolute;margin-left:18.2pt;margin-top:17.5pt;width:107.95pt;height:1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0965,227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" path="m,227965l232269,r906427,l1370965,227965,,227965xe" filled="f" strokeweight="1pt">
            <v:stroke joinstyle="miter"/>
            <v:path arrowok="t" o:connecttype="custom" o:connectlocs="0,227965;232269,0;1138696,0;1370965,227965;0,227965" o:connectangles="0,0,0,0,0"/>
          </v:shape>
        </w:pict>
      </w:r>
      <w:r w:rsidR="00F0399C" w:rsidRPr="007F06CB">
        <w:rPr>
          <w:rFonts w:ascii="ＭＳ Ｐ明朝" w:eastAsia="ＭＳ Ｐ明朝" w:hAnsi="ＭＳ Ｐ明朝"/>
          <w:sz w:val="24"/>
          <w:szCs w:val="24"/>
        </w:rPr>
        <w:t xml:space="preserve">           29</w:t>
      </w:r>
      <w:r w:rsidR="00F0399C"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F0399C" w:rsidRPr="007F06CB">
        <w:rPr>
          <w:rFonts w:ascii="ＭＳ Ｐ明朝" w:eastAsia="ＭＳ Ｐ明朝" w:hAnsi="ＭＳ Ｐ明朝"/>
          <w:sz w:val="24"/>
          <w:szCs w:val="24"/>
        </w:rPr>
        <w:t xml:space="preserve">   </w:t>
      </w:r>
      <w:r w:rsidR="00F0399C" w:rsidRPr="007F06CB">
        <w:rPr>
          <w:rFonts w:ascii="ＭＳ Ｐ明朝" w:eastAsia="ＭＳ Ｐ明朝" w:hAnsi="ＭＳ Ｐ明朝" w:hint="eastAsia"/>
          <w:sz w:val="24"/>
          <w:szCs w:val="24"/>
        </w:rPr>
        <w:t xml:space="preserve">⇒　</w:t>
      </w:r>
      <w:r w:rsidR="00F0399C">
        <w:rPr>
          <w:rFonts w:ascii="ＭＳ Ｐ明朝" w:eastAsia="ＭＳ Ｐ明朝" w:hAnsi="ＭＳ Ｐ明朝"/>
          <w:sz w:val="24"/>
          <w:szCs w:val="24"/>
        </w:rPr>
        <w:t xml:space="preserve"> </w:t>
      </w:r>
      <w:r w:rsidR="00F0399C" w:rsidRPr="007F06CB">
        <w:rPr>
          <w:rFonts w:ascii="ＭＳ Ｐ明朝" w:eastAsia="ＭＳ Ｐ明朝" w:hAnsi="ＭＳ Ｐ明朝" w:hint="eastAsia"/>
          <w:sz w:val="24"/>
          <w:szCs w:val="24"/>
        </w:rPr>
        <w:t>２９件の軽微な事故</w:t>
      </w:r>
    </w:p>
    <w:p w14:paraId="5879A111" w14:textId="77777777" w:rsidR="00F0399C" w:rsidRDefault="00F0399C" w:rsidP="00897267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/>
          <w:sz w:val="24"/>
          <w:szCs w:val="24"/>
        </w:rPr>
        <w:t xml:space="preserve">       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F06CB">
        <w:rPr>
          <w:rFonts w:ascii="ＭＳ Ｐ明朝" w:eastAsia="ＭＳ Ｐ明朝" w:hAnsi="ＭＳ Ｐ明朝"/>
          <w:sz w:val="24"/>
          <w:szCs w:val="24"/>
        </w:rPr>
        <w:t>300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  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⇒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３００件のヒヤリ・ハット</w:t>
      </w:r>
    </w:p>
    <w:p w14:paraId="4D24E8A2" w14:textId="77777777" w:rsidR="00F0399C" w:rsidRPr="00FC6813" w:rsidRDefault="00F0399C" w:rsidP="0089726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BFD786E" w14:textId="77777777" w:rsidR="00F0399C" w:rsidRDefault="00F0399C" w:rsidP="00F47C22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「</w:t>
      </w:r>
      <w:r w:rsidRPr="007F06CB">
        <w:rPr>
          <w:rFonts w:ascii="ＭＳ Ｐ明朝" w:eastAsia="ＭＳ Ｐ明朝" w:hAnsi="ＭＳ Ｐ明朝"/>
          <w:sz w:val="24"/>
          <w:szCs w:val="24"/>
        </w:rPr>
        <w:t>1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F06CB">
        <w:rPr>
          <w:rFonts w:ascii="ＭＳ Ｐ明朝" w:eastAsia="ＭＳ Ｐ明朝" w:hAnsi="ＭＳ Ｐ明朝"/>
          <w:sz w:val="24"/>
          <w:szCs w:val="24"/>
        </w:rPr>
        <w:t>:  29  :  300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」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これをハインリッヒの法則と言い、「ヒヤリ・ハット事例」を収集・共有・対策を練ることで、不安全行動や不安全状態がなくなり、災害・事故を減らすことができ</w:t>
      </w:r>
      <w:r>
        <w:rPr>
          <w:rFonts w:ascii="ＭＳ Ｐ明朝" w:eastAsia="ＭＳ Ｐ明朝" w:hAnsi="ＭＳ Ｐ明朝" w:hint="eastAsia"/>
          <w:sz w:val="24"/>
          <w:szCs w:val="24"/>
        </w:rPr>
        <w:t>る</w:t>
      </w:r>
    </w:p>
    <w:p w14:paraId="6601C4D0" w14:textId="77777777" w:rsidR="00F0399C" w:rsidRPr="00F47C22" w:rsidRDefault="00F0399C" w:rsidP="00F47C22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CE849E2" w14:textId="25BB6E8C" w:rsidR="00F0399C" w:rsidRPr="007F06CB" w:rsidRDefault="0084390E" w:rsidP="00CF3168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(</w:t>
      </w:r>
      <w:r>
        <w:rPr>
          <w:rFonts w:ascii="ＭＳ Ｐ明朝" w:eastAsia="ＭＳ Ｐ明朝" w:hAnsi="ＭＳ Ｐ明朝"/>
          <w:b/>
          <w:bCs/>
          <w:sz w:val="24"/>
          <w:szCs w:val="24"/>
        </w:rPr>
        <w:t>2)</w:t>
      </w:r>
      <w:r w:rsidR="00F0399C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ヒヤリハット報告書の発行から</w:t>
      </w:r>
      <w:r w:rsidR="001D6E47">
        <w:rPr>
          <w:rFonts w:ascii="ＭＳ Ｐ明朝" w:eastAsia="ＭＳ Ｐ明朝" w:hAnsi="ＭＳ Ｐ明朝" w:hint="eastAsia"/>
          <w:b/>
          <w:bCs/>
          <w:sz w:val="24"/>
          <w:szCs w:val="24"/>
        </w:rPr>
        <w:t>情報</w:t>
      </w:r>
      <w:r w:rsidR="00F0399C">
        <w:rPr>
          <w:rFonts w:ascii="ＭＳ Ｐ明朝" w:eastAsia="ＭＳ Ｐ明朝" w:hAnsi="ＭＳ Ｐ明朝" w:hint="eastAsia"/>
          <w:b/>
          <w:bCs/>
          <w:sz w:val="24"/>
          <w:szCs w:val="24"/>
        </w:rPr>
        <w:t>共有までの流れ</w:t>
      </w:r>
    </w:p>
    <w:p w14:paraId="266759A4" w14:textId="77777777" w:rsidR="00F0399C" w:rsidRDefault="00F0399C" w:rsidP="00CF3168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○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報告書の発行・・・①から⑧は発行手順を示す番号です。</w:t>
      </w:r>
    </w:p>
    <w:p w14:paraId="65E6A9D7" w14:textId="3ED30345" w:rsidR="00F0399C" w:rsidRDefault="00F0399C" w:rsidP="00C2781C">
      <w:pPr>
        <w:ind w:leftChars="300" w:left="630"/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>①</w:t>
      </w:r>
      <w:r w:rsidR="00C2781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組織名は必ず記入をお願いします。</w:t>
      </w:r>
      <w:r w:rsidRPr="00F7058E">
        <w:rPr>
          <w:rFonts w:ascii="ＭＳ Ｐ明朝" w:eastAsia="ＭＳ Ｐ明朝" w:hAnsi="ＭＳ Ｐ明朝" w:hint="eastAsia"/>
          <w:sz w:val="24"/>
          <w:szCs w:val="24"/>
        </w:rPr>
        <w:t>個人名は共有化に活用するため不要で</w:t>
      </w:r>
      <w:r>
        <w:rPr>
          <w:rFonts w:ascii="ＭＳ Ｐ明朝" w:eastAsia="ＭＳ Ｐ明朝" w:hAnsi="ＭＳ Ｐ明朝" w:hint="eastAsia"/>
          <w:sz w:val="24"/>
          <w:szCs w:val="24"/>
        </w:rPr>
        <w:t>す。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②</w:t>
      </w:r>
      <w:r w:rsidR="00C2781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体験日</w:t>
      </w:r>
      <w:r w:rsidRPr="007F06CB">
        <w:rPr>
          <w:rFonts w:ascii="ＭＳ Ｐ明朝" w:eastAsia="ＭＳ Ｐ明朝" w:hAnsi="ＭＳ Ｐ明朝"/>
          <w:sz w:val="24"/>
          <w:szCs w:val="24"/>
        </w:rPr>
        <w:t>=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発生日ですから、何時頃で結構です。その日の時間と天候が大きく左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5D0E7EF6" w14:textId="403140F0" w:rsidR="00F0399C" w:rsidRPr="007F06CB" w:rsidRDefault="00F0399C" w:rsidP="00C2781C">
      <w:pPr>
        <w:ind w:firstLineChars="400" w:firstLine="960"/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>右しますので忘れずに記入する。</w:t>
      </w:r>
    </w:p>
    <w:p w14:paraId="102985C0" w14:textId="000DBF8B" w:rsidR="00F0399C" w:rsidRPr="007F06CB" w:rsidRDefault="00F0399C" w:rsidP="00CF3168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/>
          <w:sz w:val="24"/>
          <w:szCs w:val="24"/>
        </w:rPr>
        <w:t xml:space="preserve"> 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③</w:t>
      </w:r>
      <w:bookmarkStart w:id="0" w:name="_Hlk80359303"/>
      <w:r w:rsidR="00C2781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作業内容の「何をする時」は作業する前の事です。</w:t>
      </w:r>
    </w:p>
    <w:bookmarkEnd w:id="0"/>
    <w:p w14:paraId="23FCDD2F" w14:textId="1F9D4223" w:rsidR="00F0399C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/>
          <w:sz w:val="24"/>
          <w:szCs w:val="24"/>
        </w:rPr>
        <w:t xml:space="preserve"> 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④</w:t>
      </w:r>
      <w:r w:rsidR="00C2781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作業内容の「何をした時」は作業着手から作業終了までの工程です。</w:t>
      </w:r>
    </w:p>
    <w:p w14:paraId="36BE2406" w14:textId="77777777" w:rsidR="00F0399C" w:rsidRPr="007F06CB" w:rsidRDefault="00F0399C" w:rsidP="002B378F">
      <w:pPr>
        <w:tabs>
          <w:tab w:val="center" w:pos="4989"/>
          <w:tab w:val="left" w:pos="8730"/>
        </w:tabs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⑤　③・④の関係で本人の行動を</w:t>
      </w:r>
      <w:r w:rsidRPr="007F06CB">
        <w:rPr>
          <w:rFonts w:ascii="ＭＳ Ｐ明朝" w:eastAsia="ＭＳ Ｐ明朝" w:hAnsi="ＭＳ Ｐ明朝"/>
          <w:sz w:val="24"/>
          <w:szCs w:val="24"/>
        </w:rPr>
        <w:t>1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～</w:t>
      </w:r>
      <w:r w:rsidRPr="007F06CB">
        <w:rPr>
          <w:rFonts w:ascii="ＭＳ Ｐ明朝" w:eastAsia="ＭＳ Ｐ明朝" w:hAnsi="ＭＳ Ｐ明朝"/>
          <w:sz w:val="24"/>
          <w:szCs w:val="24"/>
        </w:rPr>
        <w:t>10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までを分類してあります。　　</w:t>
      </w:r>
    </w:p>
    <w:p w14:paraId="3778CCC0" w14:textId="77777777" w:rsidR="00F0399C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・対象の番号が無ければ</w:t>
      </w:r>
      <w:r w:rsidRPr="007F06CB">
        <w:rPr>
          <w:rFonts w:ascii="ＭＳ Ｐ明朝" w:eastAsia="ＭＳ Ｐ明朝" w:hAnsi="ＭＳ Ｐ明朝"/>
          <w:sz w:val="24"/>
          <w:szCs w:val="24"/>
        </w:rPr>
        <w:t>11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に記入してください。</w:t>
      </w:r>
    </w:p>
    <w:p w14:paraId="3053C209" w14:textId="77777777" w:rsidR="00F0399C" w:rsidRPr="007F06CB" w:rsidRDefault="00F0399C" w:rsidP="00990A70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・行動前</w:t>
      </w:r>
      <w:r>
        <w:rPr>
          <w:rFonts w:ascii="ＭＳ Ｐ明朝" w:eastAsia="ＭＳ Ｐ明朝" w:hAnsi="ＭＳ Ｐ明朝" w:hint="eastAsia"/>
          <w:sz w:val="24"/>
          <w:szCs w:val="24"/>
        </w:rPr>
        <w:t>から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終了までの流れを記入</w:t>
      </w:r>
      <w:r>
        <w:rPr>
          <w:rFonts w:ascii="ＭＳ Ｐ明朝" w:eastAsia="ＭＳ Ｐ明朝" w:hAnsi="ＭＳ Ｐ明朝"/>
          <w:sz w:val="24"/>
          <w:szCs w:val="24"/>
        </w:rPr>
        <w:t>(</w:t>
      </w:r>
      <w:r>
        <w:rPr>
          <w:rFonts w:ascii="ＭＳ Ｐ明朝" w:eastAsia="ＭＳ Ｐ明朝" w:hAnsi="ＭＳ Ｐ明朝" w:hint="eastAsia"/>
          <w:sz w:val="24"/>
          <w:szCs w:val="24"/>
        </w:rPr>
        <w:t>複数可</w:t>
      </w:r>
      <w:r>
        <w:rPr>
          <w:rFonts w:ascii="ＭＳ Ｐ明朝" w:eastAsia="ＭＳ Ｐ明朝" w:hAnsi="ＭＳ Ｐ明朝"/>
          <w:sz w:val="24"/>
          <w:szCs w:val="24"/>
        </w:rPr>
        <w:t>)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してください。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   </w:t>
      </w:r>
    </w:p>
    <w:p w14:paraId="18479668" w14:textId="463ED3E2" w:rsidR="00F0399C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/>
          <w:sz w:val="24"/>
          <w:szCs w:val="24"/>
        </w:rPr>
        <w:t xml:space="preserve"> 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⑥</w:t>
      </w:r>
      <w:r w:rsidR="00C2781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⑤の内容が不安全状態か不安全行動かを分類するための設問です。</w:t>
      </w:r>
    </w:p>
    <w:p w14:paraId="0D61E408" w14:textId="77777777" w:rsidR="00F0399C" w:rsidRPr="007F06CB" w:rsidRDefault="00F0399C" w:rsidP="0019519C">
      <w:pPr>
        <w:ind w:left="1320" w:hangingChars="550" w:hanging="1320"/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・不安全行動とは、作業者本人を言います。不安全状態とは、不安全行動以外を言います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。　</w:t>
      </w:r>
    </w:p>
    <w:p w14:paraId="7F75CEFC" w14:textId="77777777" w:rsidR="00F0399C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・わからない場合は記入は不要です。事務局で区分します。</w:t>
      </w:r>
    </w:p>
    <w:p w14:paraId="65928FB5" w14:textId="4C1085CA" w:rsidR="00F0399C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/>
          <w:sz w:val="24"/>
          <w:szCs w:val="24"/>
        </w:rPr>
        <w:t xml:space="preserve"> 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⑦</w:t>
      </w:r>
      <w:r w:rsidR="00C2781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対策は、不安全行動、不安全状態に関係なく自分で決めましょう。</w:t>
      </w:r>
    </w:p>
    <w:p w14:paraId="429FFDD4" w14:textId="77777777" w:rsidR="00F0399C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  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・意見・要望欄は、不安全状態を改善して欲しい等の記入欄です。</w:t>
      </w:r>
    </w:p>
    <w:p w14:paraId="0ED97726" w14:textId="77777777" w:rsidR="00F0399C" w:rsidRPr="007F06CB" w:rsidRDefault="00F0399C" w:rsidP="00C2781C">
      <w:pPr>
        <w:ind w:left="1320" w:hangingChars="550" w:hanging="1320"/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  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・不安全状態があったからヒヤリ・ハットが発生することもありますが、不安全状態を回避するために安全行動で作業することが大切です。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47BCAB12" w14:textId="0F913A65" w:rsidR="00F0399C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 w:rsidR="00C278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⑧</w:t>
      </w:r>
      <w:r w:rsidR="00C278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図示説明した方が理解し易い場合に記入します。言葉で説明してわかれば記入</w:t>
      </w:r>
    </w:p>
    <w:p w14:paraId="2BFBA935" w14:textId="77777777" w:rsidR="00F0399C" w:rsidRPr="007F06CB" w:rsidRDefault="00F0399C" w:rsidP="0019519C">
      <w:pPr>
        <w:ind w:firstLineChars="450" w:firstLine="1080"/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>は不要です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70971DA8" w14:textId="1E7C186A" w:rsidR="00F0399C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9C15C73" w14:textId="59F26972" w:rsidR="00433EEB" w:rsidRDefault="00C91915" w:rsidP="00C91915">
      <w:pPr>
        <w:tabs>
          <w:tab w:val="center" w:pos="4535"/>
          <w:tab w:val="left" w:pos="4575"/>
        </w:tabs>
        <w:ind w:firstLineChars="800" w:firstLine="19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  <w:t xml:space="preserve">                   </w:t>
      </w:r>
      <w:r w:rsidR="00433EEB">
        <w:rPr>
          <w:rFonts w:ascii="ＭＳ Ｐ明朝" w:eastAsia="ＭＳ Ｐ明朝" w:hAnsi="ＭＳ Ｐ明朝" w:hint="eastAsia"/>
          <w:sz w:val="24"/>
          <w:szCs w:val="24"/>
        </w:rPr>
        <w:t>1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            </w:t>
      </w:r>
      <w:r>
        <w:rPr>
          <w:rFonts w:ascii="ＭＳ Ｐ明朝" w:eastAsia="ＭＳ Ｐ明朝" w:hAnsi="ＭＳ Ｐ明朝" w:hint="eastAsia"/>
          <w:sz w:val="24"/>
          <w:szCs w:val="24"/>
        </w:rPr>
        <w:t>(裏面に続く)</w:t>
      </w:r>
    </w:p>
    <w:p w14:paraId="0347A8A3" w14:textId="77777777" w:rsidR="00433EEB" w:rsidRPr="007F06CB" w:rsidRDefault="00433EEB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059BA34" w14:textId="15C70A0A" w:rsidR="00F0399C" w:rsidRPr="0019519C" w:rsidRDefault="00F0399C" w:rsidP="0019519C">
      <w:pPr>
        <w:ind w:firstLineChars="141" w:firstLine="338"/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19519C">
        <w:rPr>
          <w:rFonts w:ascii="ＭＳ Ｐ明朝" w:eastAsia="ＭＳ Ｐ明朝" w:hAnsi="ＭＳ Ｐ明朝" w:hint="eastAsia"/>
          <w:bCs/>
          <w:sz w:val="24"/>
          <w:szCs w:val="24"/>
        </w:rPr>
        <w:t>○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="001D6E47">
        <w:rPr>
          <w:rFonts w:ascii="ＭＳ Ｐ明朝" w:eastAsia="ＭＳ Ｐ明朝" w:hAnsi="ＭＳ Ｐ明朝" w:hint="eastAsia"/>
          <w:bCs/>
          <w:sz w:val="24"/>
          <w:szCs w:val="24"/>
        </w:rPr>
        <w:t>情報</w:t>
      </w:r>
      <w:r w:rsidRPr="0019519C">
        <w:rPr>
          <w:rFonts w:ascii="ＭＳ Ｐ明朝" w:eastAsia="ＭＳ Ｐ明朝" w:hAnsi="ＭＳ Ｐ明朝" w:hint="eastAsia"/>
          <w:bCs/>
          <w:sz w:val="24"/>
          <w:szCs w:val="24"/>
        </w:rPr>
        <w:t xml:space="preserve">共有まで流のれ　</w:t>
      </w:r>
    </w:p>
    <w:p w14:paraId="3D49469D" w14:textId="77777777" w:rsidR="00F0399C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①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「ヒヤリ・ハット」の活用スタート</w:t>
      </w:r>
    </w:p>
    <w:p w14:paraId="3F26DA43" w14:textId="0526D05B" w:rsidR="00F0399C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・「ヒヤリ・ハット報告書」</w:t>
      </w:r>
      <w:r w:rsidR="00AC0B53">
        <w:rPr>
          <w:rFonts w:ascii="ＭＳ Ｐ明朝" w:eastAsia="ＭＳ Ｐ明朝" w:hAnsi="ＭＳ Ｐ明朝" w:hint="eastAsia"/>
          <w:sz w:val="24"/>
          <w:szCs w:val="24"/>
        </w:rPr>
        <w:t>は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全組織一斉に配布します。</w:t>
      </w:r>
    </w:p>
    <w:p w14:paraId="50902563" w14:textId="77777777" w:rsidR="00F0399C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・組織内ホームページにも掲載します。</w:t>
      </w:r>
    </w:p>
    <w:p w14:paraId="44F73A21" w14:textId="048EE255" w:rsidR="00F0399C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・事務局担当者は、</w:t>
      </w:r>
      <w:r w:rsidR="00AC0B53">
        <w:rPr>
          <w:rFonts w:ascii="ＭＳ Ｐ明朝" w:eastAsia="ＭＳ Ｐ明朝" w:hAnsi="ＭＳ Ｐ明朝" w:hint="eastAsia"/>
          <w:sz w:val="24"/>
          <w:szCs w:val="24"/>
        </w:rPr>
        <w:t>当面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塚田が主として担当します。</w:t>
      </w:r>
    </w:p>
    <w:p w14:paraId="5B7DE4CB" w14:textId="77777777" w:rsidR="00F0399C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・構成員への配布方法は、各組織にお任せします。</w:t>
      </w:r>
    </w:p>
    <w:p w14:paraId="2F746441" w14:textId="183E7AF6" w:rsidR="00160663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160663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・組織内では</w:t>
      </w:r>
      <w:r>
        <w:rPr>
          <w:rFonts w:ascii="ＭＳ Ｐ明朝" w:eastAsia="ＭＳ Ｐ明朝" w:hAnsi="ＭＳ Ｐ明朝" w:hint="eastAsia"/>
          <w:sz w:val="24"/>
          <w:szCs w:val="24"/>
        </w:rPr>
        <w:t>、「ヒヤリ・ハッ</w:t>
      </w:r>
      <w:r w:rsidR="00AC0B53">
        <w:rPr>
          <w:rFonts w:ascii="ＭＳ Ｐ明朝" w:eastAsia="ＭＳ Ｐ明朝" w:hAnsi="ＭＳ Ｐ明朝" w:hint="eastAsia"/>
          <w:sz w:val="24"/>
          <w:szCs w:val="24"/>
        </w:rPr>
        <w:t>ト</w:t>
      </w:r>
      <w:r>
        <w:rPr>
          <w:rFonts w:ascii="ＭＳ Ｐ明朝" w:eastAsia="ＭＳ Ｐ明朝" w:hAnsi="ＭＳ Ｐ明朝" w:hint="eastAsia"/>
          <w:sz w:val="24"/>
          <w:szCs w:val="24"/>
        </w:rPr>
        <w:t>」が発生したら、速やかに</w:t>
      </w:r>
      <w:r w:rsidR="00AC0B53">
        <w:rPr>
          <w:rFonts w:ascii="ＭＳ Ｐ明朝" w:eastAsia="ＭＳ Ｐ明朝" w:hAnsi="ＭＳ Ｐ明朝" w:hint="eastAsia"/>
          <w:sz w:val="24"/>
          <w:szCs w:val="24"/>
        </w:rPr>
        <w:t>情報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共有をする。　</w:t>
      </w:r>
      <w:r w:rsidR="0016066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4D2DB428" w14:textId="77777777" w:rsidR="00F0399C" w:rsidRDefault="00F0399C" w:rsidP="00160663">
      <w:pPr>
        <w:ind w:firstLineChars="500" w:firstLine="12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各組織の取</w:t>
      </w:r>
      <w:r>
        <w:rPr>
          <w:rFonts w:ascii="ＭＳ Ｐ明朝" w:eastAsia="ＭＳ Ｐ明朝" w:hAnsi="ＭＳ Ｐ明朝" w:hint="eastAsia"/>
          <w:sz w:val="24"/>
          <w:szCs w:val="24"/>
        </w:rPr>
        <w:t>扱者は、現在登録してある連絡先担当者としますが、変更する場</w:t>
      </w:r>
    </w:p>
    <w:p w14:paraId="6D655398" w14:textId="77777777" w:rsidR="00F0399C" w:rsidRDefault="00F0399C" w:rsidP="009A324C">
      <w:pPr>
        <w:ind w:leftChars="593" w:left="1245"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合は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氏名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住所、郵便番号、電話番号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 (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携帯電話含む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)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7F06CB">
        <w:rPr>
          <w:rFonts w:ascii="ＭＳ Ｐ明朝" w:eastAsia="ＭＳ Ｐ明朝" w:hAnsi="ＭＳ Ｐ明朝"/>
          <w:sz w:val="24"/>
          <w:szCs w:val="24"/>
        </w:rPr>
        <w:t xml:space="preserve"> FAX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番号、メール</w:t>
      </w:r>
    </w:p>
    <w:p w14:paraId="6344F217" w14:textId="77777777" w:rsidR="00F0399C" w:rsidRPr="007F06CB" w:rsidRDefault="00F0399C" w:rsidP="009A324C">
      <w:pPr>
        <w:ind w:leftChars="593" w:left="1245"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>アドレス等の登録をお願いします。</w:t>
      </w:r>
    </w:p>
    <w:p w14:paraId="67085091" w14:textId="77777777" w:rsidR="00F0399C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507C050" w14:textId="3574A36C" w:rsidR="00F0399C" w:rsidRPr="007F06CB" w:rsidRDefault="00F0399C" w:rsidP="001D6E47">
      <w:pPr>
        <w:ind w:left="1200" w:hangingChars="500" w:hanging="1200"/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C0B53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6659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②</w:t>
      </w:r>
      <w:r w:rsidR="00B6659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事務局</w:t>
      </w:r>
      <w:r w:rsidR="001D6E47">
        <w:rPr>
          <w:rFonts w:ascii="ＭＳ Ｐ明朝" w:eastAsia="ＭＳ Ｐ明朝" w:hAnsi="ＭＳ Ｐ明朝" w:hint="eastAsia"/>
          <w:sz w:val="24"/>
          <w:szCs w:val="24"/>
        </w:rPr>
        <w:t>で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は、</w:t>
      </w:r>
      <w:r w:rsidR="00AC0B53">
        <w:rPr>
          <w:rFonts w:ascii="ＭＳ Ｐ明朝" w:eastAsia="ＭＳ Ｐ明朝" w:hAnsi="ＭＳ Ｐ明朝"/>
          <w:sz w:val="24"/>
          <w:szCs w:val="24"/>
        </w:rPr>
        <w:t>8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、</w:t>
      </w:r>
      <w:r w:rsidR="00AC0B53">
        <w:rPr>
          <w:rFonts w:ascii="ＭＳ Ｐ明朝" w:eastAsia="ＭＳ Ｐ明朝" w:hAnsi="ＭＳ Ｐ明朝"/>
          <w:sz w:val="24"/>
          <w:szCs w:val="24"/>
        </w:rPr>
        <w:t>10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、</w:t>
      </w:r>
      <w:r w:rsidR="00AC0B53">
        <w:rPr>
          <w:rFonts w:ascii="ＭＳ Ｐ明朝" w:eastAsia="ＭＳ Ｐ明朝" w:hAnsi="ＭＳ Ｐ明朝"/>
          <w:sz w:val="24"/>
          <w:szCs w:val="24"/>
        </w:rPr>
        <w:t>12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、</w:t>
      </w:r>
      <w:r w:rsidR="00AC0B53">
        <w:rPr>
          <w:rFonts w:ascii="ＭＳ Ｐ明朝" w:eastAsia="ＭＳ Ｐ明朝" w:hAnsi="ＭＳ Ｐ明朝"/>
          <w:sz w:val="24"/>
          <w:szCs w:val="24"/>
        </w:rPr>
        <w:t>2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、</w:t>
      </w:r>
      <w:r w:rsidR="00AC0B53">
        <w:rPr>
          <w:rFonts w:ascii="ＭＳ Ｐ明朝" w:eastAsia="ＭＳ Ｐ明朝" w:hAnsi="ＭＳ Ｐ明朝"/>
          <w:sz w:val="24"/>
          <w:szCs w:val="24"/>
        </w:rPr>
        <w:t>4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、</w:t>
      </w:r>
      <w:r w:rsidR="00AC0B53">
        <w:rPr>
          <w:rFonts w:ascii="ＭＳ Ｐ明朝" w:eastAsia="ＭＳ Ｐ明朝" w:hAnsi="ＭＳ Ｐ明朝"/>
          <w:sz w:val="24"/>
          <w:szCs w:val="24"/>
        </w:rPr>
        <w:t>6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月の月末</w:t>
      </w:r>
      <w:r w:rsidR="001D6E47">
        <w:rPr>
          <w:rFonts w:ascii="ＭＳ Ｐ明朝" w:eastAsia="ＭＳ Ｐ明朝" w:hAnsi="ＭＳ Ｐ明朝" w:hint="eastAsia"/>
          <w:sz w:val="24"/>
          <w:szCs w:val="24"/>
        </w:rPr>
        <w:t>に集計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します。</w:t>
      </w:r>
      <w:r w:rsidRPr="007F06CB">
        <w:rPr>
          <w:rFonts w:ascii="ＭＳ Ｐ明朝" w:eastAsia="ＭＳ Ｐ明朝" w:hAnsi="ＭＳ Ｐ明朝"/>
          <w:sz w:val="24"/>
          <w:szCs w:val="24"/>
        </w:rPr>
        <w:t>(2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ヶ月に</w:t>
      </w:r>
      <w:r w:rsidRPr="007F06CB">
        <w:rPr>
          <w:rFonts w:ascii="ＭＳ Ｐ明朝" w:eastAsia="ＭＳ Ｐ明朝" w:hAnsi="ＭＳ Ｐ明朝"/>
          <w:sz w:val="24"/>
          <w:szCs w:val="24"/>
        </w:rPr>
        <w:t>1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回集計</w:t>
      </w:r>
      <w:r w:rsidRPr="007F06CB">
        <w:rPr>
          <w:rFonts w:ascii="ＭＳ Ｐ明朝" w:eastAsia="ＭＳ Ｐ明朝" w:hAnsi="ＭＳ Ｐ明朝"/>
          <w:sz w:val="24"/>
          <w:szCs w:val="24"/>
        </w:rPr>
        <w:t>)</w:t>
      </w:r>
    </w:p>
    <w:p w14:paraId="55699DA5" w14:textId="5C7CF55A" w:rsidR="00F0399C" w:rsidRPr="007F06CB" w:rsidRDefault="00F0399C" w:rsidP="00237C86">
      <w:pPr>
        <w:ind w:left="1320" w:hangingChars="550" w:hanging="1320"/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160663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6066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・</w:t>
      </w:r>
      <w:r w:rsidR="00237C86">
        <w:rPr>
          <w:rFonts w:ascii="ＭＳ Ｐ明朝" w:eastAsia="ＭＳ Ｐ明朝" w:hAnsi="ＭＳ Ｐ明朝" w:hint="eastAsia"/>
          <w:sz w:val="24"/>
          <w:szCs w:val="24"/>
        </w:rPr>
        <w:t>ヒヤリ・ハット報告書の提出は、随時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電子メール、組織内ホームページ、</w:t>
      </w:r>
      <w:r w:rsidRPr="007F06CB">
        <w:rPr>
          <w:rFonts w:ascii="ＭＳ Ｐ明朝" w:eastAsia="ＭＳ Ｐ明朝" w:hAnsi="ＭＳ Ｐ明朝"/>
          <w:sz w:val="24"/>
          <w:szCs w:val="24"/>
        </w:rPr>
        <w:t>FAX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、郵送等で</w:t>
      </w:r>
      <w:r w:rsidR="00237C86">
        <w:rPr>
          <w:rFonts w:ascii="ＭＳ Ｐ明朝" w:eastAsia="ＭＳ Ｐ明朝" w:hAnsi="ＭＳ Ｐ明朝" w:hint="eastAsia"/>
          <w:sz w:val="24"/>
          <w:szCs w:val="24"/>
        </w:rPr>
        <w:t>受け付けます。</w:t>
      </w:r>
    </w:p>
    <w:p w14:paraId="3FBC5D17" w14:textId="74083102" w:rsidR="00854DD4" w:rsidRDefault="00F0399C" w:rsidP="00854DD4">
      <w:pPr>
        <w:ind w:left="1080" w:hangingChars="450" w:hanging="1080"/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B66591">
        <w:rPr>
          <w:rFonts w:ascii="ＭＳ Ｐ明朝" w:eastAsia="ＭＳ Ｐ明朝" w:hAnsi="ＭＳ Ｐ明朝" w:hint="eastAsia"/>
          <w:sz w:val="24"/>
          <w:szCs w:val="24"/>
        </w:rPr>
        <w:t>③</w:t>
      </w:r>
      <w:r w:rsidR="00854DD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F06CB">
        <w:rPr>
          <w:rFonts w:ascii="ＭＳ Ｐ明朝" w:eastAsia="ＭＳ Ｐ明朝" w:hAnsi="ＭＳ Ｐ明朝"/>
          <w:sz w:val="24"/>
          <w:szCs w:val="24"/>
        </w:rPr>
        <w:t>6</w:t>
      </w:r>
      <w:r w:rsidR="00B66591">
        <w:rPr>
          <w:rFonts w:ascii="ＭＳ Ｐ明朝" w:eastAsia="ＭＳ Ｐ明朝" w:hAnsi="ＭＳ Ｐ明朝"/>
          <w:sz w:val="24"/>
          <w:szCs w:val="24"/>
        </w:rPr>
        <w:t>2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組織の集計</w:t>
      </w:r>
      <w:r w:rsidR="00B66591">
        <w:rPr>
          <w:rFonts w:ascii="ＭＳ Ｐ明朝" w:eastAsia="ＭＳ Ｐ明朝" w:hAnsi="ＭＳ Ｐ明朝" w:hint="eastAsia"/>
          <w:sz w:val="24"/>
          <w:szCs w:val="24"/>
        </w:rPr>
        <w:t>結果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及び留意点等について</w:t>
      </w:r>
      <w:r w:rsidR="009E6C42">
        <w:rPr>
          <w:rFonts w:ascii="ＭＳ Ｐ明朝" w:eastAsia="ＭＳ Ｐ明朝" w:hAnsi="ＭＳ Ｐ明朝" w:hint="eastAsia"/>
          <w:sz w:val="24"/>
          <w:szCs w:val="24"/>
        </w:rPr>
        <w:t>、</w:t>
      </w:r>
      <w:r w:rsidR="00B66591">
        <w:rPr>
          <w:rFonts w:ascii="ＭＳ Ｐ明朝" w:eastAsia="ＭＳ Ｐ明朝" w:hAnsi="ＭＳ Ｐ明朝" w:hint="eastAsia"/>
          <w:sz w:val="24"/>
          <w:szCs w:val="24"/>
        </w:rPr>
        <w:t>奇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数月</w:t>
      </w:r>
      <w:r w:rsidR="00B66591">
        <w:rPr>
          <w:rFonts w:ascii="ＭＳ Ｐ明朝" w:eastAsia="ＭＳ Ｐ明朝" w:hAnsi="ＭＳ Ｐ明朝" w:hint="eastAsia"/>
          <w:sz w:val="24"/>
          <w:szCs w:val="24"/>
        </w:rPr>
        <w:t>に</w:t>
      </w:r>
      <w:r w:rsidR="009E6C42">
        <w:rPr>
          <w:rFonts w:ascii="ＭＳ Ｐ明朝" w:eastAsia="ＭＳ Ｐ明朝" w:hAnsi="ＭＳ Ｐ明朝" w:hint="eastAsia"/>
          <w:sz w:val="24"/>
          <w:szCs w:val="24"/>
        </w:rPr>
        <w:t>情報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共有資料が</w:t>
      </w:r>
      <w:r w:rsidR="009E6C42">
        <w:rPr>
          <w:rFonts w:ascii="ＭＳ Ｐ明朝" w:eastAsia="ＭＳ Ｐ明朝" w:hAnsi="ＭＳ Ｐ明朝" w:hint="eastAsia"/>
          <w:sz w:val="24"/>
          <w:szCs w:val="24"/>
        </w:rPr>
        <w:t>出来</w:t>
      </w:r>
    </w:p>
    <w:p w14:paraId="383ECD68" w14:textId="794D04DF" w:rsidR="00F0399C" w:rsidRPr="007F06CB" w:rsidRDefault="00F0399C" w:rsidP="00854DD4">
      <w:pPr>
        <w:ind w:firstLineChars="500" w:firstLine="1200"/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>次第組織</w:t>
      </w:r>
      <w:r w:rsidR="00854DD4">
        <w:rPr>
          <w:rFonts w:ascii="ＭＳ Ｐ明朝" w:eastAsia="ＭＳ Ｐ明朝" w:hAnsi="ＭＳ Ｐ明朝" w:hint="eastAsia"/>
          <w:sz w:val="24"/>
          <w:szCs w:val="24"/>
        </w:rPr>
        <w:t>に提供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14:paraId="5C5AD85C" w14:textId="2ED194AB" w:rsidR="00F0399C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854DD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F5A9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・事務局からの</w:t>
      </w:r>
      <w:r w:rsidR="006F5A98">
        <w:rPr>
          <w:rFonts w:ascii="ＭＳ Ｐ明朝" w:eastAsia="ＭＳ Ｐ明朝" w:hAnsi="ＭＳ Ｐ明朝" w:hint="eastAsia"/>
          <w:sz w:val="24"/>
          <w:szCs w:val="24"/>
        </w:rPr>
        <w:t>提供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方法</w:t>
      </w:r>
      <w:r w:rsidR="006F5A98">
        <w:rPr>
          <w:rFonts w:ascii="ＭＳ Ｐ明朝" w:eastAsia="ＭＳ Ｐ明朝" w:hAnsi="ＭＳ Ｐ明朝" w:hint="eastAsia"/>
          <w:sz w:val="24"/>
          <w:szCs w:val="24"/>
        </w:rPr>
        <w:t>は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上記と同様の方法といたします。</w:t>
      </w:r>
    </w:p>
    <w:p w14:paraId="242B2980" w14:textId="444C3D70" w:rsidR="00F0399C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/>
          <w:sz w:val="24"/>
          <w:szCs w:val="24"/>
        </w:rPr>
        <w:t xml:space="preserve">  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54DD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854DD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5A98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5A98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・組織の共有化は発行者及び全構成員に共有しましょう</w:t>
      </w:r>
    </w:p>
    <w:p w14:paraId="0D0D02B5" w14:textId="278B6AED" w:rsidR="00F0399C" w:rsidRPr="007F06CB" w:rsidRDefault="00F0399C" w:rsidP="006F5A98">
      <w:pPr>
        <w:ind w:left="1440" w:hangingChars="600" w:hanging="1440"/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6F5A98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5A98">
        <w:rPr>
          <w:rFonts w:ascii="ＭＳ Ｐ明朝" w:eastAsia="ＭＳ Ｐ明朝" w:hAnsi="ＭＳ Ｐ明朝"/>
          <w:sz w:val="24"/>
          <w:szCs w:val="24"/>
        </w:rPr>
        <w:t xml:space="preserve"> 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・ヒヤリ・ハットの段階で</w:t>
      </w:r>
      <w:r w:rsidR="006F5A98">
        <w:rPr>
          <w:rFonts w:ascii="ＭＳ Ｐ明朝" w:eastAsia="ＭＳ Ｐ明朝" w:hAnsi="ＭＳ Ｐ明朝" w:hint="eastAsia"/>
          <w:sz w:val="24"/>
          <w:szCs w:val="24"/>
        </w:rPr>
        <w:t>情報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共有することが重要です。軽微な災害・事故</w:t>
      </w:r>
      <w:r w:rsidR="006F5A98">
        <w:rPr>
          <w:rFonts w:ascii="ＭＳ Ｐ明朝" w:eastAsia="ＭＳ Ｐ明朝" w:hAnsi="ＭＳ Ｐ明朝" w:hint="eastAsia"/>
          <w:sz w:val="24"/>
          <w:szCs w:val="24"/>
        </w:rPr>
        <w:t>が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発生</w:t>
      </w:r>
      <w:r w:rsidR="006F5A98">
        <w:rPr>
          <w:rFonts w:ascii="ＭＳ Ｐ明朝" w:eastAsia="ＭＳ Ｐ明朝" w:hAnsi="ＭＳ Ｐ明朝" w:hint="eastAsia"/>
          <w:sz w:val="24"/>
          <w:szCs w:val="24"/>
        </w:rPr>
        <w:t>す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る前に防止</w:t>
      </w:r>
      <w:r w:rsidR="006F5A98">
        <w:rPr>
          <w:rFonts w:ascii="ＭＳ Ｐ明朝" w:eastAsia="ＭＳ Ｐ明朝" w:hAnsi="ＭＳ Ｐ明朝" w:hint="eastAsia"/>
          <w:sz w:val="24"/>
          <w:szCs w:val="24"/>
        </w:rPr>
        <w:t>す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ることです。</w:t>
      </w:r>
    </w:p>
    <w:p w14:paraId="472DA26F" w14:textId="77777777" w:rsidR="00F0399C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3CBD5D82" w14:textId="50B594D5" w:rsidR="00F0399C" w:rsidRPr="007F06CB" w:rsidRDefault="00433EEB" w:rsidP="00433EEB">
      <w:pPr>
        <w:ind w:firstLineChars="150" w:firstLine="361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〇　</w:t>
      </w:r>
      <w:r w:rsidR="00F0399C" w:rsidRPr="007F06CB">
        <w:rPr>
          <w:rFonts w:ascii="ＭＳ Ｐ明朝" w:eastAsia="ＭＳ Ｐ明朝" w:hAnsi="ＭＳ Ｐ明朝" w:hint="eastAsia"/>
          <w:b/>
          <w:bCs/>
          <w:sz w:val="24"/>
          <w:szCs w:val="24"/>
        </w:rPr>
        <w:t>その他</w:t>
      </w:r>
      <w:r w:rsidR="00F0399C" w:rsidRPr="007F06CB">
        <w:rPr>
          <w:rFonts w:ascii="ＭＳ Ｐ明朝" w:eastAsia="ＭＳ Ｐ明朝" w:hAnsi="ＭＳ Ｐ明朝"/>
          <w:b/>
          <w:bCs/>
          <w:sz w:val="24"/>
          <w:szCs w:val="24"/>
        </w:rPr>
        <w:t xml:space="preserve"> ( </w:t>
      </w:r>
      <w:r w:rsidR="00F0399C" w:rsidRPr="007F06CB">
        <w:rPr>
          <w:rFonts w:ascii="ＭＳ Ｐ明朝" w:eastAsia="ＭＳ Ｐ明朝" w:hAnsi="ＭＳ Ｐ明朝" w:hint="eastAsia"/>
          <w:b/>
          <w:bCs/>
          <w:sz w:val="24"/>
          <w:szCs w:val="24"/>
        </w:rPr>
        <w:t>「ヒヤリ・ハット報告書」</w:t>
      </w:r>
      <w:r w:rsidR="00F0399C" w:rsidRPr="007F06CB">
        <w:rPr>
          <w:rFonts w:ascii="ＭＳ Ｐ明朝" w:eastAsia="ＭＳ Ｐ明朝" w:hAnsi="ＭＳ Ｐ明朝"/>
          <w:b/>
          <w:bCs/>
          <w:sz w:val="24"/>
          <w:szCs w:val="24"/>
        </w:rPr>
        <w:t xml:space="preserve"> </w:t>
      </w:r>
      <w:r w:rsidR="00F0399C" w:rsidRPr="007F06CB">
        <w:rPr>
          <w:rFonts w:ascii="ＭＳ Ｐ明朝" w:eastAsia="ＭＳ Ｐ明朝" w:hAnsi="ＭＳ Ｐ明朝" w:hint="eastAsia"/>
          <w:b/>
          <w:bCs/>
          <w:sz w:val="24"/>
          <w:szCs w:val="24"/>
        </w:rPr>
        <w:t>改善のため</w:t>
      </w:r>
      <w:r w:rsidR="00F0399C" w:rsidRPr="007F06CB">
        <w:rPr>
          <w:rFonts w:ascii="ＭＳ Ｐ明朝" w:eastAsia="ＭＳ Ｐ明朝" w:hAnsi="ＭＳ Ｐ明朝"/>
          <w:b/>
          <w:bCs/>
          <w:sz w:val="24"/>
          <w:szCs w:val="24"/>
        </w:rPr>
        <w:t>)</w:t>
      </w:r>
    </w:p>
    <w:p w14:paraId="2164BF23" w14:textId="1AC0D5A0" w:rsidR="00F0399C" w:rsidRPr="009D0399" w:rsidRDefault="00433EEB" w:rsidP="00433EEB">
      <w:pPr>
        <w:numPr>
          <w:ilvl w:val="0"/>
          <w:numId w:val="4"/>
        </w:num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発行</w:t>
      </w:r>
      <w:r w:rsidR="00F0399C" w:rsidRPr="007F06CB">
        <w:rPr>
          <w:rFonts w:ascii="ＭＳ Ｐ明朝" w:eastAsia="ＭＳ Ｐ明朝" w:hAnsi="ＭＳ Ｐ明朝" w:hint="eastAsia"/>
          <w:sz w:val="24"/>
          <w:szCs w:val="24"/>
        </w:rPr>
        <w:t>した「ヒヤリ・ハット報告書」の内容</w:t>
      </w:r>
      <w:r w:rsidR="00F0399C" w:rsidRPr="007F06CB">
        <w:rPr>
          <w:rFonts w:ascii="ＭＳ Ｐ明朝" w:eastAsia="ＭＳ Ｐ明朝" w:hAnsi="ＭＳ Ｐ明朝"/>
          <w:sz w:val="24"/>
          <w:szCs w:val="24"/>
        </w:rPr>
        <w:t>(</w:t>
      </w:r>
      <w:r w:rsidR="00F0399C" w:rsidRPr="007F06CB">
        <w:rPr>
          <w:rFonts w:ascii="ＭＳ Ｐ明朝" w:eastAsia="ＭＳ Ｐ明朝" w:hAnsi="ＭＳ Ｐ明朝" w:hint="eastAsia"/>
          <w:sz w:val="24"/>
          <w:szCs w:val="24"/>
        </w:rPr>
        <w:t>分類、複雑、難しい、他組織への</w:t>
      </w:r>
      <w:r w:rsidR="009D0399">
        <w:rPr>
          <w:rFonts w:ascii="ＭＳ Ｐ明朝" w:eastAsia="ＭＳ Ｐ明朝" w:hAnsi="ＭＳ Ｐ明朝" w:hint="eastAsia"/>
          <w:sz w:val="24"/>
          <w:szCs w:val="24"/>
        </w:rPr>
        <w:t>情報</w:t>
      </w:r>
      <w:r w:rsidR="00F0399C" w:rsidRPr="007F06CB">
        <w:rPr>
          <w:rFonts w:ascii="ＭＳ Ｐ明朝" w:eastAsia="ＭＳ Ｐ明朝" w:hAnsi="ＭＳ Ｐ明朝" w:hint="eastAsia"/>
          <w:sz w:val="24"/>
          <w:szCs w:val="24"/>
        </w:rPr>
        <w:t>共有が</w:t>
      </w:r>
      <w:r w:rsidR="009D0399">
        <w:rPr>
          <w:rFonts w:ascii="ＭＳ Ｐ明朝" w:eastAsia="ＭＳ Ｐ明朝" w:hAnsi="ＭＳ Ｐ明朝" w:hint="eastAsia"/>
          <w:sz w:val="24"/>
          <w:szCs w:val="24"/>
        </w:rPr>
        <w:t>遅</w:t>
      </w:r>
      <w:r w:rsidR="00F0399C" w:rsidRPr="009D0399">
        <w:rPr>
          <w:rFonts w:ascii="ＭＳ Ｐ明朝" w:eastAsia="ＭＳ Ｐ明朝" w:hAnsi="ＭＳ Ｐ明朝" w:hint="eastAsia"/>
          <w:sz w:val="24"/>
          <w:szCs w:val="24"/>
        </w:rPr>
        <w:t>い等</w:t>
      </w:r>
      <w:r w:rsidR="00F0399C" w:rsidRPr="009D0399">
        <w:rPr>
          <w:rFonts w:ascii="ＭＳ Ｐ明朝" w:eastAsia="ＭＳ Ｐ明朝" w:hAnsi="ＭＳ Ｐ明朝"/>
          <w:sz w:val="24"/>
          <w:szCs w:val="24"/>
        </w:rPr>
        <w:t>)</w:t>
      </w:r>
      <w:r w:rsidR="009D0399">
        <w:rPr>
          <w:rFonts w:ascii="ＭＳ Ｐ明朝" w:eastAsia="ＭＳ Ｐ明朝" w:hAnsi="ＭＳ Ｐ明朝" w:hint="eastAsia"/>
          <w:sz w:val="24"/>
          <w:szCs w:val="24"/>
        </w:rPr>
        <w:t>の</w:t>
      </w:r>
      <w:r w:rsidR="00F0399C" w:rsidRPr="009D0399">
        <w:rPr>
          <w:rFonts w:ascii="ＭＳ Ｐ明朝" w:eastAsia="ＭＳ Ｐ明朝" w:hAnsi="ＭＳ Ｐ明朝" w:hint="eastAsia"/>
          <w:sz w:val="24"/>
          <w:szCs w:val="24"/>
        </w:rPr>
        <w:t>ご意見をいただきながら改善を図っていきます。お待ちしています。</w:t>
      </w:r>
    </w:p>
    <w:p w14:paraId="31056E4B" w14:textId="77777777" w:rsidR="00F0399C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864FF26" w14:textId="2D532EEC" w:rsidR="00F0399C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以　上</w:t>
      </w:r>
    </w:p>
    <w:p w14:paraId="159D2EB9" w14:textId="6B3BE361" w:rsidR="00F0399C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38F03A9" w14:textId="508C5B50" w:rsidR="00433EEB" w:rsidRDefault="00433EEB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397DBB6" w14:textId="63D4B22D" w:rsidR="00433EEB" w:rsidRDefault="00433EEB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1C4591D" w14:textId="149B958A" w:rsidR="00433EEB" w:rsidRDefault="00433EEB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FC4871B" w14:textId="217FE496" w:rsidR="00433EEB" w:rsidRDefault="00433EEB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F822E32" w14:textId="40331DD0" w:rsidR="00433EEB" w:rsidRDefault="00433EEB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40B92E7" w14:textId="4B0F4F54" w:rsidR="00433EEB" w:rsidRDefault="00433EEB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5633830" w14:textId="77777777" w:rsidR="00433EEB" w:rsidRPr="00433EEB" w:rsidRDefault="00433EEB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A16217C" w14:textId="77777777" w:rsidR="00F0399C" w:rsidRPr="007F06CB" w:rsidRDefault="00F0399C" w:rsidP="00FF643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92C9DC7" w14:textId="74457888" w:rsidR="00F0399C" w:rsidRPr="007F06CB" w:rsidRDefault="00F0399C" w:rsidP="00C91915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2</w:t>
      </w:r>
    </w:p>
    <w:sectPr w:rsidR="00F0399C" w:rsidRPr="007F06CB" w:rsidSect="00433EE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1853" w14:textId="77777777" w:rsidR="00F0399C" w:rsidRDefault="00F0399C" w:rsidP="009D472C">
      <w:r>
        <w:separator/>
      </w:r>
    </w:p>
  </w:endnote>
  <w:endnote w:type="continuationSeparator" w:id="0">
    <w:p w14:paraId="686BC19F" w14:textId="77777777" w:rsidR="00F0399C" w:rsidRDefault="00F0399C" w:rsidP="009D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37FD" w14:textId="77777777" w:rsidR="00F0399C" w:rsidRDefault="00F0399C" w:rsidP="009D472C">
      <w:r>
        <w:separator/>
      </w:r>
    </w:p>
  </w:footnote>
  <w:footnote w:type="continuationSeparator" w:id="0">
    <w:p w14:paraId="398D6498" w14:textId="77777777" w:rsidR="00F0399C" w:rsidRDefault="00F0399C" w:rsidP="009D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2C3F" w14:textId="377B4449" w:rsidR="00433EEB" w:rsidRDefault="00433EEB" w:rsidP="00433EEB">
    <w:pPr>
      <w:pStyle w:val="a7"/>
      <w:jc w:val="right"/>
    </w:pPr>
    <w:r>
      <w:rPr>
        <w:rFonts w:hint="eastAsia"/>
      </w:rPr>
      <w:t>添付資料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935CB"/>
    <w:multiLevelType w:val="hybridMultilevel"/>
    <w:tmpl w:val="3966736C"/>
    <w:lvl w:ilvl="0" w:tplc="CB32B862">
      <w:start w:val="3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5D70507"/>
    <w:multiLevelType w:val="hybridMultilevel"/>
    <w:tmpl w:val="9F0ACA74"/>
    <w:lvl w:ilvl="0" w:tplc="4EA2EE32">
      <w:start w:val="3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649069D"/>
    <w:multiLevelType w:val="hybridMultilevel"/>
    <w:tmpl w:val="FF40CE0E"/>
    <w:lvl w:ilvl="0" w:tplc="400ED05C">
      <w:start w:val="8"/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3" w15:restartNumberingAfterBreak="0">
    <w:nsid w:val="79F505EA"/>
    <w:multiLevelType w:val="hybridMultilevel"/>
    <w:tmpl w:val="3AB248BC"/>
    <w:lvl w:ilvl="0" w:tplc="0BF88686">
      <w:start w:val="3"/>
      <w:numFmt w:val="bullet"/>
      <w:lvlText w:val="・"/>
      <w:lvlJc w:val="left"/>
      <w:pPr>
        <w:ind w:left="1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244150576">
    <w:abstractNumId w:val="2"/>
  </w:num>
  <w:num w:numId="2" w16cid:durableId="158808722">
    <w:abstractNumId w:val="1"/>
  </w:num>
  <w:num w:numId="3" w16cid:durableId="1047922894">
    <w:abstractNumId w:val="0"/>
  </w:num>
  <w:num w:numId="4" w16cid:durableId="1727872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732B"/>
    <w:rsid w:val="00000494"/>
    <w:rsid w:val="000121C5"/>
    <w:rsid w:val="0008008C"/>
    <w:rsid w:val="000B4D49"/>
    <w:rsid w:val="000C3796"/>
    <w:rsid w:val="000D2BF6"/>
    <w:rsid w:val="000D526D"/>
    <w:rsid w:val="00120AD6"/>
    <w:rsid w:val="00160663"/>
    <w:rsid w:val="00166D7B"/>
    <w:rsid w:val="001729D6"/>
    <w:rsid w:val="0019519C"/>
    <w:rsid w:val="001B1459"/>
    <w:rsid w:val="001C176E"/>
    <w:rsid w:val="001D6E47"/>
    <w:rsid w:val="00220CA4"/>
    <w:rsid w:val="00237C86"/>
    <w:rsid w:val="002B378F"/>
    <w:rsid w:val="002B39BB"/>
    <w:rsid w:val="002C2548"/>
    <w:rsid w:val="003468F5"/>
    <w:rsid w:val="00351958"/>
    <w:rsid w:val="003F176E"/>
    <w:rsid w:val="00410641"/>
    <w:rsid w:val="00421C9A"/>
    <w:rsid w:val="00433EEB"/>
    <w:rsid w:val="004360BD"/>
    <w:rsid w:val="00455533"/>
    <w:rsid w:val="004C25E6"/>
    <w:rsid w:val="004F10EF"/>
    <w:rsid w:val="00515BD3"/>
    <w:rsid w:val="005368BF"/>
    <w:rsid w:val="005472BD"/>
    <w:rsid w:val="00565C09"/>
    <w:rsid w:val="005960DE"/>
    <w:rsid w:val="005B6277"/>
    <w:rsid w:val="005B7341"/>
    <w:rsid w:val="005C4A0E"/>
    <w:rsid w:val="006708A2"/>
    <w:rsid w:val="00680993"/>
    <w:rsid w:val="006967EE"/>
    <w:rsid w:val="006B37CC"/>
    <w:rsid w:val="006F5A98"/>
    <w:rsid w:val="006F75A6"/>
    <w:rsid w:val="00703A09"/>
    <w:rsid w:val="00750093"/>
    <w:rsid w:val="007833C0"/>
    <w:rsid w:val="0078785B"/>
    <w:rsid w:val="007F06CB"/>
    <w:rsid w:val="00830507"/>
    <w:rsid w:val="008403F1"/>
    <w:rsid w:val="0084390E"/>
    <w:rsid w:val="00854DD4"/>
    <w:rsid w:val="00897267"/>
    <w:rsid w:val="00915AE0"/>
    <w:rsid w:val="00960762"/>
    <w:rsid w:val="00990A70"/>
    <w:rsid w:val="00996F73"/>
    <w:rsid w:val="0099779A"/>
    <w:rsid w:val="009A324C"/>
    <w:rsid w:val="009A6C45"/>
    <w:rsid w:val="009B22B6"/>
    <w:rsid w:val="009D0399"/>
    <w:rsid w:val="009D472C"/>
    <w:rsid w:val="009E1BDA"/>
    <w:rsid w:val="009E6C42"/>
    <w:rsid w:val="009F1E77"/>
    <w:rsid w:val="00A248A3"/>
    <w:rsid w:val="00AA73FE"/>
    <w:rsid w:val="00AB00E4"/>
    <w:rsid w:val="00AC0B53"/>
    <w:rsid w:val="00AD58DB"/>
    <w:rsid w:val="00AE4D96"/>
    <w:rsid w:val="00B3732B"/>
    <w:rsid w:val="00B66591"/>
    <w:rsid w:val="00B75347"/>
    <w:rsid w:val="00B94B5A"/>
    <w:rsid w:val="00BC6F39"/>
    <w:rsid w:val="00BE0553"/>
    <w:rsid w:val="00C2781C"/>
    <w:rsid w:val="00C57419"/>
    <w:rsid w:val="00C91915"/>
    <w:rsid w:val="00CD5643"/>
    <w:rsid w:val="00CF3168"/>
    <w:rsid w:val="00D14EAF"/>
    <w:rsid w:val="00D25C60"/>
    <w:rsid w:val="00D30D8E"/>
    <w:rsid w:val="00D37D5B"/>
    <w:rsid w:val="00D72DDC"/>
    <w:rsid w:val="00DF1405"/>
    <w:rsid w:val="00DF237D"/>
    <w:rsid w:val="00E156DD"/>
    <w:rsid w:val="00E509C6"/>
    <w:rsid w:val="00E5486A"/>
    <w:rsid w:val="00E934C6"/>
    <w:rsid w:val="00EF0EFC"/>
    <w:rsid w:val="00F0399C"/>
    <w:rsid w:val="00F35193"/>
    <w:rsid w:val="00F37A7B"/>
    <w:rsid w:val="00F47C22"/>
    <w:rsid w:val="00F7058E"/>
    <w:rsid w:val="00FC6813"/>
    <w:rsid w:val="00FD32D1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FADDAB2"/>
  <w15:docId w15:val="{88512B3A-22C7-44F7-87BC-8421C92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680993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680993"/>
    <w:rPr>
      <w:rFonts w:cs="Times New Roman"/>
    </w:rPr>
  </w:style>
  <w:style w:type="paragraph" w:styleId="a5">
    <w:name w:val="Date"/>
    <w:basedOn w:val="a"/>
    <w:next w:val="a"/>
    <w:link w:val="a6"/>
    <w:uiPriority w:val="99"/>
    <w:semiHidden/>
    <w:rsid w:val="002C2548"/>
  </w:style>
  <w:style w:type="character" w:customStyle="1" w:styleId="a6">
    <w:name w:val="日付 (文字)"/>
    <w:basedOn w:val="a0"/>
    <w:link w:val="a5"/>
    <w:uiPriority w:val="99"/>
    <w:semiHidden/>
    <w:locked/>
    <w:rsid w:val="002C2548"/>
    <w:rPr>
      <w:rFonts w:cs="Times New Roman"/>
    </w:rPr>
  </w:style>
  <w:style w:type="paragraph" w:styleId="a7">
    <w:name w:val="header"/>
    <w:basedOn w:val="a"/>
    <w:link w:val="a8"/>
    <w:uiPriority w:val="99"/>
    <w:rsid w:val="009D4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D472C"/>
    <w:rPr>
      <w:rFonts w:cs="Times New Roman"/>
    </w:rPr>
  </w:style>
  <w:style w:type="paragraph" w:styleId="a9">
    <w:name w:val="footer"/>
    <w:basedOn w:val="a"/>
    <w:link w:val="aa"/>
    <w:uiPriority w:val="99"/>
    <w:rsid w:val="009D47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D47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     　　　　　                     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     　　　　　                     </dc:title>
  <dc:subject/>
  <dc:creator>ネットワーク うえだ</dc:creator>
  <cp:keywords/>
  <dc:description/>
  <cp:lastModifiedBy>network_ueda_07@outlook.jp</cp:lastModifiedBy>
  <cp:revision>7</cp:revision>
  <cp:lastPrinted>2022-07-25T01:28:00Z</cp:lastPrinted>
  <dcterms:created xsi:type="dcterms:W3CDTF">2022-07-24T12:59:00Z</dcterms:created>
  <dcterms:modified xsi:type="dcterms:W3CDTF">2022-07-25T05:07:00Z</dcterms:modified>
</cp:coreProperties>
</file>